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058F9" w14:textId="7ECB8332" w:rsidR="00534F37" w:rsidRPr="006438EC" w:rsidRDefault="00534F37" w:rsidP="00DC15CC">
      <w:pPr>
        <w:pStyle w:val="normal0"/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38EC">
        <w:rPr>
          <w:rFonts w:ascii="Times New Roman" w:hAnsi="Times New Roman" w:cs="Times New Roman"/>
          <w:b/>
          <w:sz w:val="20"/>
          <w:szCs w:val="20"/>
        </w:rPr>
        <w:t>SEX WORKER BRIEFING</w:t>
      </w:r>
      <w:r w:rsidR="00993512" w:rsidRPr="006438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920E97" w14:textId="377D38DB" w:rsidR="00534F37" w:rsidRPr="006438EC" w:rsidRDefault="00993512" w:rsidP="00EB5279">
      <w:pPr>
        <w:pStyle w:val="normal0"/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b/>
          <w:sz w:val="20"/>
          <w:szCs w:val="20"/>
        </w:rPr>
        <w:t>(can include the following parts in any order)</w:t>
      </w:r>
    </w:p>
    <w:p w14:paraId="3D46914B" w14:textId="2429B69C" w:rsidR="00534F37" w:rsidRPr="006438EC" w:rsidRDefault="006A788F" w:rsidP="00534F37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Intro and schedule</w:t>
      </w:r>
    </w:p>
    <w:p w14:paraId="5F6EC8F8" w14:textId="1D49367E" w:rsidR="00534F37" w:rsidRPr="006438EC" w:rsidRDefault="006A788F" w:rsidP="002064D8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Think about Lecture 10 with Ajaan Jirapat</w:t>
      </w:r>
    </w:p>
    <w:p w14:paraId="5A67CADD" w14:textId="77777777" w:rsidR="00534F37" w:rsidRPr="006438EC" w:rsidRDefault="00534F37" w:rsidP="00534F37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Explain why we kept this site visit in the schedule</w:t>
      </w:r>
    </w:p>
    <w:p w14:paraId="76FB40A2" w14:textId="29417A7D" w:rsidR="00DE6B22" w:rsidRPr="006438EC" w:rsidRDefault="00DE6B22" w:rsidP="00534F37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Typical Schedule</w:t>
      </w:r>
    </w:p>
    <w:p w14:paraId="5D197FC2" w14:textId="77777777" w:rsidR="007F259B" w:rsidRPr="006438EC" w:rsidRDefault="00DE6B22" w:rsidP="00DE6B22">
      <w:pPr>
        <w:pStyle w:val="normal0"/>
        <w:widowControl w:val="0"/>
        <w:numPr>
          <w:ilvl w:val="2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 xml:space="preserve">Leave CIEE at 7PM </w:t>
      </w:r>
    </w:p>
    <w:p w14:paraId="10E00CC5" w14:textId="0740D107" w:rsidR="007F259B" w:rsidRPr="006438EC" w:rsidRDefault="007F259B" w:rsidP="006438EC">
      <w:pPr>
        <w:pStyle w:val="normal0"/>
        <w:widowControl w:val="0"/>
        <w:numPr>
          <w:ilvl w:val="2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Sex worker interview in Kosa Hotel</w:t>
      </w:r>
      <w:r w:rsidR="006438EC">
        <w:rPr>
          <w:rFonts w:ascii="Times New Roman" w:hAnsi="Times New Roman" w:cs="Times New Roman"/>
          <w:sz w:val="20"/>
          <w:szCs w:val="20"/>
        </w:rPr>
        <w:t xml:space="preserve"> (</w:t>
      </w:r>
      <w:r w:rsidRPr="006438EC">
        <w:rPr>
          <w:rFonts w:ascii="Times New Roman" w:hAnsi="Times New Roman" w:cs="Times New Roman"/>
          <w:sz w:val="20"/>
          <w:szCs w:val="20"/>
        </w:rPr>
        <w:t>2 rooms</w:t>
      </w:r>
      <w:r w:rsidR="006438EC">
        <w:rPr>
          <w:rFonts w:ascii="Times New Roman" w:hAnsi="Times New Roman" w:cs="Times New Roman"/>
          <w:sz w:val="20"/>
          <w:szCs w:val="20"/>
        </w:rPr>
        <w:t>, 2 CSW’s</w:t>
      </w:r>
      <w:r w:rsidRPr="006438EC">
        <w:rPr>
          <w:rFonts w:ascii="Times New Roman" w:hAnsi="Times New Roman" w:cs="Times New Roman"/>
          <w:sz w:val="20"/>
          <w:szCs w:val="20"/>
        </w:rPr>
        <w:t>:</w:t>
      </w:r>
      <w:r w:rsidR="006438EC">
        <w:rPr>
          <w:rFonts w:ascii="Times New Roman" w:hAnsi="Times New Roman" w:cs="Times New Roman"/>
          <w:sz w:val="20"/>
          <w:szCs w:val="20"/>
        </w:rPr>
        <w:t xml:space="preserve"> 1 female  &amp; 1 transgender)</w:t>
      </w:r>
    </w:p>
    <w:p w14:paraId="1FEB845C" w14:textId="72DAA6EB" w:rsidR="00DE6B22" w:rsidRPr="006438EC" w:rsidRDefault="00275B96" w:rsidP="00DE6B22">
      <w:pPr>
        <w:pStyle w:val="normal0"/>
        <w:widowControl w:val="0"/>
        <w:numPr>
          <w:ilvl w:val="2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“Red Light” Tour</w:t>
      </w:r>
    </w:p>
    <w:p w14:paraId="5ADE6164" w14:textId="7A72D325" w:rsidR="00534F37" w:rsidRPr="006438EC" w:rsidRDefault="00534F37" w:rsidP="00534F37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Context</w:t>
      </w:r>
      <w:r w:rsidR="00EE1AD5" w:rsidRPr="006438EC">
        <w:rPr>
          <w:rFonts w:ascii="Times New Roman" w:hAnsi="Times New Roman" w:cs="Times New Roman"/>
          <w:sz w:val="20"/>
          <w:szCs w:val="20"/>
        </w:rPr>
        <w:t>/Pitfalls</w:t>
      </w:r>
      <w:r w:rsidRPr="006438EC">
        <w:rPr>
          <w:rFonts w:ascii="Times New Roman" w:hAnsi="Times New Roman" w:cs="Times New Roman"/>
          <w:sz w:val="20"/>
          <w:szCs w:val="20"/>
        </w:rPr>
        <w:t xml:space="preserve"> from last year’s visit</w:t>
      </w:r>
    </w:p>
    <w:p w14:paraId="204B22C1" w14:textId="7546D1F1" w:rsidR="00534F37" w:rsidRPr="006438EC" w:rsidRDefault="00EB5279" w:rsidP="00534F37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D</w:t>
      </w:r>
      <w:r w:rsidR="00534F37" w:rsidRPr="006438EC">
        <w:rPr>
          <w:rFonts w:ascii="Times New Roman" w:hAnsi="Times New Roman" w:cs="Times New Roman"/>
          <w:sz w:val="20"/>
          <w:szCs w:val="20"/>
        </w:rPr>
        <w:t>on’t just go down list of questions, ask follow-up questions, have participant share their story, see them as people - not just sex workers, get some background about the person, don’t make assumptions about it, don’t assume they are a sex worker- find their life story in general</w:t>
      </w:r>
    </w:p>
    <w:p w14:paraId="7D810F64" w14:textId="7FF16F5D" w:rsidR="00534F37" w:rsidRPr="006438EC" w:rsidRDefault="006A788F" w:rsidP="00534F37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B</w:t>
      </w:r>
      <w:r w:rsidR="00534F37" w:rsidRPr="006438EC">
        <w:rPr>
          <w:rFonts w:ascii="Times New Roman" w:hAnsi="Times New Roman" w:cs="Times New Roman"/>
          <w:sz w:val="20"/>
          <w:szCs w:val="20"/>
        </w:rPr>
        <w:t>ody language is extremely important, watch your facial expressions</w:t>
      </w:r>
    </w:p>
    <w:p w14:paraId="5B3861E4" w14:textId="750A777C" w:rsidR="00534F37" w:rsidRPr="006438EC" w:rsidRDefault="006A788F" w:rsidP="00534F37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T</w:t>
      </w:r>
      <w:r w:rsidR="00534F37" w:rsidRPr="006438EC">
        <w:rPr>
          <w:rFonts w:ascii="Times New Roman" w:hAnsi="Times New Roman" w:cs="Times New Roman"/>
          <w:sz w:val="20"/>
          <w:szCs w:val="20"/>
        </w:rPr>
        <w:t>alk to your translator BEFORE exchange - give them the questions you will be asking - they will help you check whether something is inappropriate to ask or not</w:t>
      </w:r>
    </w:p>
    <w:p w14:paraId="1D105DB1" w14:textId="43A3B566" w:rsidR="00534F37" w:rsidRPr="006438EC" w:rsidRDefault="00EE1AD5" w:rsidP="00534F37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Y</w:t>
      </w:r>
      <w:r w:rsidR="00534F37" w:rsidRPr="006438EC">
        <w:rPr>
          <w:rFonts w:ascii="Times New Roman" w:hAnsi="Times New Roman" w:cs="Times New Roman"/>
          <w:sz w:val="20"/>
          <w:szCs w:val="20"/>
        </w:rPr>
        <w:t>ou should also keep e</w:t>
      </w:r>
      <w:r w:rsidRPr="006438EC">
        <w:rPr>
          <w:rFonts w:ascii="Times New Roman" w:hAnsi="Times New Roman" w:cs="Times New Roman"/>
          <w:sz w:val="20"/>
          <w:szCs w:val="20"/>
        </w:rPr>
        <w:t>ach others’ behavior in check.</w:t>
      </w:r>
    </w:p>
    <w:p w14:paraId="5874B370" w14:textId="404E1A41" w:rsidR="00534F37" w:rsidRPr="006438EC" w:rsidRDefault="00993512" w:rsidP="00534F37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 xml:space="preserve">Create </w:t>
      </w:r>
      <w:r w:rsidR="00534F37" w:rsidRPr="006438EC">
        <w:rPr>
          <w:rFonts w:ascii="Times New Roman" w:hAnsi="Times New Roman" w:cs="Times New Roman"/>
          <w:sz w:val="20"/>
          <w:szCs w:val="20"/>
        </w:rPr>
        <w:t>Goals and Questi</w:t>
      </w:r>
      <w:r w:rsidRPr="006438EC">
        <w:rPr>
          <w:rFonts w:ascii="Times New Roman" w:hAnsi="Times New Roman" w:cs="Times New Roman"/>
          <w:sz w:val="20"/>
          <w:szCs w:val="20"/>
        </w:rPr>
        <w:t>ons</w:t>
      </w:r>
      <w:r w:rsidR="00DE6B22" w:rsidRPr="006438EC">
        <w:rPr>
          <w:rFonts w:ascii="Times New Roman" w:hAnsi="Times New Roman" w:cs="Times New Roman"/>
          <w:sz w:val="20"/>
          <w:szCs w:val="20"/>
        </w:rPr>
        <w:t xml:space="preserve"> -</w:t>
      </w:r>
      <w:r w:rsidR="00534F37" w:rsidRPr="006438EC">
        <w:rPr>
          <w:rFonts w:ascii="Times New Roman" w:hAnsi="Times New Roman" w:cs="Times New Roman"/>
          <w:sz w:val="20"/>
          <w:szCs w:val="20"/>
        </w:rPr>
        <w:t xml:space="preserve"> bot</w:t>
      </w:r>
      <w:r w:rsidR="00DE6B22" w:rsidRPr="006438EC">
        <w:rPr>
          <w:rFonts w:ascii="Times New Roman" w:hAnsi="Times New Roman" w:cs="Times New Roman"/>
          <w:sz w:val="20"/>
          <w:szCs w:val="20"/>
        </w:rPr>
        <w:t>h Jirapat and CSW interview</w:t>
      </w:r>
    </w:p>
    <w:p w14:paraId="1CBC4622" w14:textId="5CEFC6CE" w:rsidR="002064D8" w:rsidRPr="006438EC" w:rsidRDefault="002064D8" w:rsidP="00534F37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Add to students’ understanding of sex work in Thailand (readings, videos, activities, discussions, etc.)</w:t>
      </w:r>
    </w:p>
    <w:p w14:paraId="06A0F039" w14:textId="77777777" w:rsidR="00534F37" w:rsidRPr="00072FE5" w:rsidRDefault="00534F37" w:rsidP="003832C0">
      <w:pPr>
        <w:pStyle w:val="normal0"/>
        <w:widowControl w:val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2D33BBC1" w14:textId="17F9CC3E" w:rsidR="00534F37" w:rsidRPr="006438EC" w:rsidRDefault="00516DCD" w:rsidP="00516DCD">
      <w:pPr>
        <w:pStyle w:val="normal0"/>
        <w:widowControl w:val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438EC">
        <w:rPr>
          <w:rFonts w:ascii="Times New Roman" w:hAnsi="Times New Roman" w:cs="Times New Roman"/>
          <w:b/>
          <w:i/>
          <w:sz w:val="20"/>
          <w:szCs w:val="20"/>
        </w:rPr>
        <w:t>Possible Readings to Send Out:</w:t>
      </w:r>
    </w:p>
    <w:p w14:paraId="34B6AE6F" w14:textId="77777777" w:rsidR="00534F37" w:rsidRPr="006438EC" w:rsidRDefault="00534F37" w:rsidP="00534F37">
      <w:pPr>
        <w:pStyle w:val="normal0"/>
        <w:widowControl w:val="0"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b/>
          <w:sz w:val="20"/>
          <w:szCs w:val="20"/>
        </w:rPr>
        <w:t>1. Thailand Country Report by End Child Prostitution and Trafficking [ECPAT]: Global Monitoring; status of action against commercial exploitation of children (2011)</w:t>
      </w:r>
    </w:p>
    <w:p w14:paraId="5F4EB190" w14:textId="77777777" w:rsidR="00534F37" w:rsidRPr="006438EC" w:rsidRDefault="00534F37" w:rsidP="00534F37">
      <w:pPr>
        <w:pStyle w:val="normal0"/>
        <w:widowControl w:val="0"/>
        <w:rPr>
          <w:rFonts w:ascii="Times New Roman" w:hAnsi="Times New Roman" w:cs="Times New Roman"/>
          <w:sz w:val="20"/>
          <w:szCs w:val="20"/>
        </w:rPr>
      </w:pPr>
      <w:hyperlink r:id="rId6">
        <w:r w:rsidRPr="006438EC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http://resources.ecpat.net/A4A_2005/PDF/EAP/A4A2011_EAP_Thailand_FINAL.pdf</w:t>
        </w:r>
      </w:hyperlink>
    </w:p>
    <w:p w14:paraId="114A22BA" w14:textId="77777777" w:rsidR="00534F37" w:rsidRPr="006438EC" w:rsidRDefault="00534F37" w:rsidP="00534F37">
      <w:pPr>
        <w:pStyle w:val="normal0"/>
        <w:widowControl w:val="0"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This is a great overview of the current status of youth sexual exploitation in Thailand, with sections on current policy, reality, and recommendations. I recommend p. 9-13: the headers on trafficking in children for sexual purposes, child sex tourism, and child prostitution seemed particularly applicable. I'd also recommend p. 22-26 on preventive measures.</w:t>
      </w:r>
    </w:p>
    <w:p w14:paraId="2E7BEE09" w14:textId="77777777" w:rsidR="00534F37" w:rsidRPr="00072FE5" w:rsidRDefault="00534F37" w:rsidP="00534F37">
      <w:pPr>
        <w:pStyle w:val="normal0"/>
        <w:widowControl w:val="0"/>
        <w:rPr>
          <w:rFonts w:ascii="Times New Roman" w:hAnsi="Times New Roman" w:cs="Times New Roman"/>
          <w:sz w:val="12"/>
          <w:szCs w:val="12"/>
        </w:rPr>
      </w:pPr>
    </w:p>
    <w:p w14:paraId="6367A6A2" w14:textId="77777777" w:rsidR="00534F37" w:rsidRPr="006438EC" w:rsidRDefault="00534F37" w:rsidP="00534F37">
      <w:pPr>
        <w:pStyle w:val="normal0"/>
        <w:widowControl w:val="0"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b/>
          <w:sz w:val="20"/>
          <w:szCs w:val="20"/>
        </w:rPr>
        <w:t>2. An Australian male's "perspective" on Isaan women in the sex industry</w:t>
      </w:r>
    </w:p>
    <w:p w14:paraId="1A708D1D" w14:textId="77777777" w:rsidR="00534F37" w:rsidRPr="006438EC" w:rsidRDefault="00534F37" w:rsidP="00534F37">
      <w:pPr>
        <w:pStyle w:val="normal0"/>
        <w:widowControl w:val="0"/>
        <w:rPr>
          <w:rFonts w:ascii="Times New Roman" w:hAnsi="Times New Roman" w:cs="Times New Roman"/>
          <w:sz w:val="20"/>
          <w:szCs w:val="20"/>
        </w:rPr>
      </w:pPr>
      <w:hyperlink r:id="rId7">
        <w:r w:rsidRPr="006438EC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http://www.sexholidayasia.com/dating/isaan-girls-the-charm-beauty-of-thai-ladies/</w:t>
        </w:r>
      </w:hyperlink>
    </w:p>
    <w:p w14:paraId="73C3DF74" w14:textId="00EF03EA" w:rsidR="00534F37" w:rsidRPr="006438EC" w:rsidRDefault="00534F37" w:rsidP="00534F37">
      <w:pPr>
        <w:pStyle w:val="normal0"/>
        <w:widowControl w:val="0"/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This is one perspective from one client of the sex tourism industry. Your blood will boil, your stomach will churn. It's a visceral picture of the kind of people that the Thai sex industry attracts, and how they contribute to the system. Otherwise, I couldn't find a lot on sex work in Isaan.</w:t>
      </w:r>
    </w:p>
    <w:p w14:paraId="6F053102" w14:textId="77777777" w:rsidR="008373B5" w:rsidRPr="00072FE5" w:rsidRDefault="008373B5">
      <w:pPr>
        <w:rPr>
          <w:rFonts w:ascii="Times New Roman" w:hAnsi="Times New Roman" w:cs="Times New Roman"/>
          <w:sz w:val="12"/>
          <w:szCs w:val="12"/>
        </w:rPr>
      </w:pPr>
    </w:p>
    <w:p w14:paraId="7168CCDB" w14:textId="61DC5013" w:rsidR="006A788F" w:rsidRPr="006438EC" w:rsidRDefault="006A788F">
      <w:pPr>
        <w:rPr>
          <w:rFonts w:ascii="Times New Roman" w:hAnsi="Times New Roman" w:cs="Times New Roman"/>
          <w:b/>
          <w:sz w:val="20"/>
          <w:szCs w:val="20"/>
        </w:rPr>
      </w:pPr>
      <w:r w:rsidRPr="006438EC">
        <w:rPr>
          <w:rFonts w:ascii="Times New Roman" w:hAnsi="Times New Roman" w:cs="Times New Roman"/>
          <w:b/>
          <w:sz w:val="20"/>
          <w:szCs w:val="20"/>
        </w:rPr>
        <w:t>3.  Info about the 100% Condom Program</w:t>
      </w:r>
    </w:p>
    <w:p w14:paraId="7C3036A9" w14:textId="384FBDE3" w:rsidR="004020C2" w:rsidRPr="006438EC" w:rsidRDefault="004020C2">
      <w:pPr>
        <w:rPr>
          <w:rFonts w:ascii="Times New Roman" w:hAnsi="Times New Roman" w:cs="Times New Roman"/>
          <w:sz w:val="20"/>
          <w:szCs w:val="20"/>
        </w:rPr>
      </w:pPr>
      <w:r w:rsidRPr="006438EC">
        <w:rPr>
          <w:rFonts w:ascii="Times New Roman" w:hAnsi="Times New Roman" w:cs="Times New Roman"/>
          <w:sz w:val="20"/>
          <w:szCs w:val="20"/>
        </w:rPr>
        <w:t>Mechai Viravaidya Ted Talk</w:t>
      </w:r>
    </w:p>
    <w:p w14:paraId="66346DAD" w14:textId="77777777" w:rsidR="004020C2" w:rsidRPr="006438EC" w:rsidRDefault="004020C2">
      <w:pPr>
        <w:rPr>
          <w:rFonts w:ascii="Times New Roman" w:hAnsi="Times New Roman" w:cs="Times New Roman"/>
          <w:sz w:val="20"/>
          <w:szCs w:val="20"/>
        </w:rPr>
      </w:pPr>
    </w:p>
    <w:p w14:paraId="60ADFAF6" w14:textId="51C53BDA" w:rsidR="004020C2" w:rsidRPr="00EF331C" w:rsidRDefault="004020C2">
      <w:pPr>
        <w:rPr>
          <w:rFonts w:ascii="Times New Roman" w:hAnsi="Times New Roman" w:cs="Times New Roman"/>
          <w:b/>
          <w:sz w:val="20"/>
          <w:szCs w:val="20"/>
        </w:rPr>
      </w:pPr>
      <w:r w:rsidRPr="00EF331C">
        <w:rPr>
          <w:rFonts w:ascii="Times New Roman" w:hAnsi="Times New Roman" w:cs="Times New Roman"/>
          <w:b/>
          <w:sz w:val="20"/>
          <w:szCs w:val="20"/>
        </w:rPr>
        <w:t xml:space="preserve">4.  </w:t>
      </w:r>
      <w:r w:rsidR="00EF331C" w:rsidRPr="00EF331C">
        <w:rPr>
          <w:rFonts w:ascii="Times New Roman" w:hAnsi="Times New Roman" w:cs="Times New Roman"/>
          <w:b/>
          <w:sz w:val="20"/>
          <w:szCs w:val="20"/>
        </w:rPr>
        <w:t xml:space="preserve">This article delves into the actual </w:t>
      </w:r>
      <w:r w:rsidR="00EF331C" w:rsidRPr="00EF331C">
        <w:rPr>
          <w:rFonts w:ascii="Times New Roman" w:hAnsi="Times New Roman" w:cs="Times New Roman"/>
          <w:b/>
          <w:sz w:val="20"/>
          <w:szCs w:val="20"/>
        </w:rPr>
        <w:t xml:space="preserve">legal </w:t>
      </w:r>
      <w:r w:rsidR="00EF331C" w:rsidRPr="00EF331C">
        <w:rPr>
          <w:rFonts w:ascii="Times New Roman" w:hAnsi="Times New Roman" w:cs="Times New Roman"/>
          <w:b/>
          <w:sz w:val="20"/>
          <w:szCs w:val="20"/>
        </w:rPr>
        <w:t>statements in the Thai Constitution related to prostitution.</w:t>
      </w:r>
    </w:p>
    <w:p w14:paraId="1BC11E37" w14:textId="50AE476B" w:rsidR="003F3986" w:rsidRPr="006438EC" w:rsidRDefault="003F3986">
      <w:pPr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Pr="006438EC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http://www.impowr.org/content/current-legal-framework-prostitution-thailand</w:t>
        </w:r>
      </w:hyperlink>
    </w:p>
    <w:p w14:paraId="59FB06D8" w14:textId="77777777" w:rsidR="00EB5279" w:rsidRPr="006438EC" w:rsidRDefault="00EB5279">
      <w:pPr>
        <w:rPr>
          <w:rFonts w:ascii="Times New Roman" w:hAnsi="Times New Roman" w:cs="Times New Roman"/>
          <w:sz w:val="20"/>
          <w:szCs w:val="20"/>
        </w:rPr>
      </w:pPr>
    </w:p>
    <w:p w14:paraId="08C4ADF4" w14:textId="252D8CEF" w:rsidR="00A2758A" w:rsidRPr="006438EC" w:rsidRDefault="00EB5279">
      <w:pPr>
        <w:rPr>
          <w:rFonts w:ascii="Times" w:hAnsi="Times" w:cs="Times New Roman"/>
          <w:b/>
          <w:sz w:val="20"/>
          <w:szCs w:val="20"/>
        </w:rPr>
      </w:pPr>
      <w:r w:rsidRPr="006438EC">
        <w:rPr>
          <w:rFonts w:ascii="Times New Roman" w:hAnsi="Times New Roman" w:cs="Times New Roman"/>
          <w:b/>
          <w:sz w:val="20"/>
          <w:szCs w:val="20"/>
        </w:rPr>
        <w:t>5.</w:t>
      </w:r>
      <w:r w:rsidR="00A2758A" w:rsidRPr="006438EC">
        <w:rPr>
          <w:rFonts w:ascii="Times New Roman" w:hAnsi="Times New Roman" w:cs="Times New Roman"/>
          <w:sz w:val="20"/>
          <w:szCs w:val="20"/>
        </w:rPr>
        <w:t xml:space="preserve"> </w:t>
      </w:r>
      <w:r w:rsidR="00A2758A" w:rsidRPr="006438E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A2758A" w:rsidRPr="006438EC">
        <w:rPr>
          <w:rFonts w:ascii="Times" w:hAnsi="Times" w:cs="Times New Roman"/>
          <w:b/>
          <w:sz w:val="20"/>
          <w:szCs w:val="20"/>
        </w:rPr>
        <w:t>short Bangkok Post articles about the actual implementation of the laws from the above article</w:t>
      </w:r>
    </w:p>
    <w:p w14:paraId="5D15D319" w14:textId="77777777" w:rsidR="004020C2" w:rsidRPr="006438EC" w:rsidRDefault="004020C2" w:rsidP="004020C2">
      <w:pPr>
        <w:rPr>
          <w:rFonts w:ascii="Times" w:hAnsi="Times"/>
          <w:color w:val="000000"/>
          <w:sz w:val="20"/>
          <w:szCs w:val="20"/>
        </w:rPr>
      </w:pPr>
    </w:p>
    <w:p w14:paraId="07A2878C" w14:textId="2BFE665D" w:rsidR="004020C2" w:rsidRPr="00072FE5" w:rsidRDefault="004020C2" w:rsidP="00072FE5">
      <w:pPr>
        <w:rPr>
          <w:rFonts w:ascii="Times" w:hAnsi="Times"/>
          <w:color w:val="000000"/>
          <w:sz w:val="20"/>
          <w:szCs w:val="20"/>
        </w:rPr>
      </w:pPr>
      <w:r w:rsidRPr="006438EC">
        <w:rPr>
          <w:rFonts w:ascii="Times" w:hAnsi="Times"/>
          <w:color w:val="000000"/>
          <w:sz w:val="20"/>
          <w:szCs w:val="20"/>
        </w:rPr>
        <w:t xml:space="preserve">Finch, J., &amp; Tangprasit, N. (2011, May 1). Part LXI: Sex crimes—prostitutes and their customers. </w:t>
      </w:r>
      <w:r w:rsidRPr="006438EC">
        <w:rPr>
          <w:rFonts w:ascii="Times" w:hAnsi="Times"/>
          <w:i/>
          <w:color w:val="000000"/>
          <w:sz w:val="20"/>
          <w:szCs w:val="20"/>
        </w:rPr>
        <w:t>Bangkok Post.</w:t>
      </w:r>
    </w:p>
    <w:p w14:paraId="2B3D2C3E" w14:textId="61F5FB7D" w:rsidR="004020C2" w:rsidRPr="00072FE5" w:rsidRDefault="004020C2" w:rsidP="00072FE5">
      <w:pPr>
        <w:rPr>
          <w:rFonts w:ascii="Times" w:hAnsi="Times"/>
          <w:color w:val="000000"/>
          <w:sz w:val="20"/>
          <w:szCs w:val="20"/>
        </w:rPr>
      </w:pPr>
      <w:r w:rsidRPr="006438EC">
        <w:rPr>
          <w:rFonts w:ascii="Times" w:hAnsi="Times"/>
          <w:color w:val="000000"/>
          <w:sz w:val="20"/>
          <w:szCs w:val="20"/>
          <w:highlight w:val="darkGray"/>
        </w:rPr>
        <w:br/>
      </w:r>
      <w:r w:rsidRPr="006438EC">
        <w:rPr>
          <w:rFonts w:ascii="Times" w:hAnsi="Times"/>
          <w:color w:val="000000"/>
          <w:sz w:val="20"/>
          <w:szCs w:val="20"/>
        </w:rPr>
        <w:t xml:space="preserve">Finch, J., &amp; Tangprasit, N. (2011, May 8). Part LXII: Sex crimes—underage prostitutes. </w:t>
      </w:r>
      <w:r w:rsidR="00072FE5">
        <w:rPr>
          <w:rFonts w:ascii="Times" w:hAnsi="Times"/>
          <w:color w:val="000000"/>
          <w:sz w:val="20"/>
          <w:szCs w:val="20"/>
        </w:rPr>
        <w:t xml:space="preserve"> </w:t>
      </w:r>
      <w:r w:rsidRPr="006438EC">
        <w:rPr>
          <w:rFonts w:ascii="Times" w:hAnsi="Times"/>
          <w:i/>
          <w:color w:val="000000"/>
          <w:sz w:val="20"/>
          <w:szCs w:val="20"/>
        </w:rPr>
        <w:t>Bangkok Post.</w:t>
      </w:r>
    </w:p>
    <w:p w14:paraId="5051CE53" w14:textId="77777777" w:rsidR="004020C2" w:rsidRPr="006438EC" w:rsidRDefault="004020C2">
      <w:pPr>
        <w:rPr>
          <w:rFonts w:ascii="Times" w:hAnsi="Times" w:cs="Times New Roman"/>
          <w:b/>
          <w:sz w:val="20"/>
          <w:szCs w:val="20"/>
        </w:rPr>
      </w:pPr>
    </w:p>
    <w:p w14:paraId="31AC3C42" w14:textId="08A8391D" w:rsidR="00143624" w:rsidRPr="006438EC" w:rsidRDefault="00143624">
      <w:pPr>
        <w:rPr>
          <w:rFonts w:ascii="Times" w:hAnsi="Times" w:cs="Times New Roman"/>
          <w:sz w:val="20"/>
          <w:szCs w:val="20"/>
        </w:rPr>
      </w:pPr>
      <w:r w:rsidRPr="006438EC">
        <w:rPr>
          <w:rFonts w:ascii="Times" w:hAnsi="Times" w:cs="Times New Roman"/>
          <w:sz w:val="20"/>
          <w:szCs w:val="20"/>
        </w:rPr>
        <w:t>Shortened versions available here:</w:t>
      </w:r>
    </w:p>
    <w:p w14:paraId="1491A8E8" w14:textId="34BDCAFE" w:rsidR="00143624" w:rsidRPr="006438EC" w:rsidRDefault="00143624">
      <w:pPr>
        <w:rPr>
          <w:rFonts w:ascii="Times" w:hAnsi="Times" w:cs="Times New Roman"/>
          <w:sz w:val="20"/>
          <w:szCs w:val="20"/>
        </w:rPr>
      </w:pPr>
      <w:hyperlink r:id="rId9" w:history="1">
        <w:r w:rsidRPr="006438EC">
          <w:rPr>
            <w:rStyle w:val="Hyperlink"/>
            <w:rFonts w:ascii="Times" w:hAnsi="Times" w:cs="Times New Roman"/>
            <w:sz w:val="20"/>
            <w:szCs w:val="20"/>
          </w:rPr>
          <w:t>http://www.bangkokpost.com/news/investigation/234769/criminal-law-in-thailand-part-lxi-sex-crimes---prostitutes-and-their-customers</w:t>
        </w:r>
      </w:hyperlink>
    </w:p>
    <w:p w14:paraId="798E4BC5" w14:textId="3FA7109A" w:rsidR="00143624" w:rsidRPr="006438EC" w:rsidRDefault="00143624">
      <w:pPr>
        <w:rPr>
          <w:rFonts w:ascii="Times" w:hAnsi="Times" w:cs="Times New Roman"/>
          <w:sz w:val="20"/>
          <w:szCs w:val="20"/>
        </w:rPr>
      </w:pPr>
      <w:hyperlink r:id="rId10" w:history="1">
        <w:r w:rsidRPr="006438EC">
          <w:rPr>
            <w:rStyle w:val="Hyperlink"/>
            <w:rFonts w:ascii="Times" w:hAnsi="Times" w:cs="Times New Roman"/>
            <w:sz w:val="20"/>
            <w:szCs w:val="20"/>
          </w:rPr>
          <w:t>http://www.bangkokpost.com/news/investigation/235911/criminal-law-in-thailand-part-lxii-sex-crimes---underage-prostitutes</w:t>
        </w:r>
      </w:hyperlink>
      <w:bookmarkStart w:id="0" w:name="_GoBack"/>
      <w:bookmarkEnd w:id="0"/>
    </w:p>
    <w:sectPr w:rsidR="00143624" w:rsidRPr="006438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4549"/>
    <w:multiLevelType w:val="multilevel"/>
    <w:tmpl w:val="6944B998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37"/>
    <w:rsid w:val="00072FE5"/>
    <w:rsid w:val="00094EF7"/>
    <w:rsid w:val="00143624"/>
    <w:rsid w:val="002064D8"/>
    <w:rsid w:val="00275B96"/>
    <w:rsid w:val="00381455"/>
    <w:rsid w:val="003832C0"/>
    <w:rsid w:val="003F3986"/>
    <w:rsid w:val="004020C2"/>
    <w:rsid w:val="00516DCD"/>
    <w:rsid w:val="00534F37"/>
    <w:rsid w:val="006438EC"/>
    <w:rsid w:val="006A788F"/>
    <w:rsid w:val="007F259B"/>
    <w:rsid w:val="008373B5"/>
    <w:rsid w:val="008B3DF4"/>
    <w:rsid w:val="00993512"/>
    <w:rsid w:val="00A2758A"/>
    <w:rsid w:val="00A6722E"/>
    <w:rsid w:val="00C805C5"/>
    <w:rsid w:val="00DB28B3"/>
    <w:rsid w:val="00DC15CC"/>
    <w:rsid w:val="00DE6B22"/>
    <w:rsid w:val="00EB5279"/>
    <w:rsid w:val="00EE1AD5"/>
    <w:rsid w:val="00EF331C"/>
    <w:rsid w:val="00F07419"/>
    <w:rsid w:val="00F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3C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4F37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34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4F37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34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sources.ecpat.net/A4A_2005/PDF/EAP/A4A2011_EAP_Thailand_FINAL.pdf" TargetMode="External"/><Relationship Id="rId7" Type="http://schemas.openxmlformats.org/officeDocument/2006/relationships/hyperlink" Target="http://www.sexholidayasia.com/dating/isaan-girls-the-charm-beauty-of-thai-ladies/" TargetMode="External"/><Relationship Id="rId8" Type="http://schemas.openxmlformats.org/officeDocument/2006/relationships/hyperlink" Target="http://www.impowr.org/content/current-legal-framework-prostitution-thailand" TargetMode="External"/><Relationship Id="rId9" Type="http://schemas.openxmlformats.org/officeDocument/2006/relationships/hyperlink" Target="http://www.bangkokpost.com/news/investigation/234769/criminal-law-in-thailand-part-lxi-sex-crimes---prostitutes-and-their-customers" TargetMode="External"/><Relationship Id="rId10" Type="http://schemas.openxmlformats.org/officeDocument/2006/relationships/hyperlink" Target="http://www.bangkokpost.com/news/investigation/235911/criminal-law-in-thailand-part-lxii-sex-crimes---underage-prostit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536</Words>
  <Characters>3060</Characters>
  <Application>Microsoft Macintosh Word</Application>
  <DocSecurity>0</DocSecurity>
  <Lines>25</Lines>
  <Paragraphs>7</Paragraphs>
  <ScaleCrop>false</ScaleCrop>
  <Company>Matrix Medical Network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23</cp:revision>
  <dcterms:created xsi:type="dcterms:W3CDTF">2014-02-09T05:46:00Z</dcterms:created>
  <dcterms:modified xsi:type="dcterms:W3CDTF">2014-02-09T09:10:00Z</dcterms:modified>
</cp:coreProperties>
</file>